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EF4" w:rsidRDefault="00D7148B" w:rsidP="00543629">
      <w:pPr>
        <w:pStyle w:val="NoSpacing"/>
        <w:ind w:left="5040" w:firstLine="720"/>
        <w:rPr>
          <w:rFonts w:ascii="Arial" w:hAnsi="Arial" w:cs="Arial"/>
          <w:b/>
        </w:rPr>
      </w:pPr>
      <w:bookmarkStart w:id="0" w:name="_GoBack"/>
      <w:bookmarkEnd w:id="0"/>
      <w:r w:rsidRPr="00A23623">
        <w:rPr>
          <w:rFonts w:asciiTheme="minorHAnsi" w:hAnsi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BE42A96" wp14:editId="1B4281E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71650" cy="639445"/>
            <wp:effectExtent l="0" t="0" r="0" b="8255"/>
            <wp:wrapTight wrapText="bothSides">
              <wp:wrapPolygon edited="0">
                <wp:start x="0" y="0"/>
                <wp:lineTo x="0" y="21235"/>
                <wp:lineTo x="21368" y="21235"/>
                <wp:lineTo x="213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F_IFAS_Extension we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629" w:rsidRPr="00A23623">
        <w:rPr>
          <w:rFonts w:asciiTheme="minorHAnsi" w:hAnsiTheme="minorHAnsi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C4B13A2" wp14:editId="573CFCD3">
            <wp:simplePos x="0" y="0"/>
            <wp:positionH relativeFrom="margin">
              <wp:posOffset>8696325</wp:posOffset>
            </wp:positionH>
            <wp:positionV relativeFrom="paragraph">
              <wp:posOffset>-181610</wp:posOffset>
            </wp:positionV>
            <wp:extent cx="679137" cy="730181"/>
            <wp:effectExtent l="0" t="0" r="6985" b="0"/>
            <wp:wrapTight wrapText="bothSides">
              <wp:wrapPolygon edited="0">
                <wp:start x="0" y="0"/>
                <wp:lineTo x="0" y="20867"/>
                <wp:lineTo x="21216" y="20867"/>
                <wp:lineTo x="2121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-H clov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137" cy="730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629">
        <w:rPr>
          <w:rFonts w:ascii="Arial" w:hAnsi="Arial" w:cs="Arial"/>
          <w:b/>
        </w:rPr>
        <w:t>A</w:t>
      </w:r>
      <w:r w:rsidR="00CE3139">
        <w:rPr>
          <w:rFonts w:ascii="Arial" w:hAnsi="Arial" w:cs="Arial"/>
          <w:b/>
        </w:rPr>
        <w:t>udie</w:t>
      </w:r>
      <w:r w:rsidR="00AF2EF4">
        <w:rPr>
          <w:rFonts w:ascii="Arial" w:hAnsi="Arial" w:cs="Arial"/>
          <w:b/>
        </w:rPr>
        <w:t xml:space="preserve">nce Poll Documentation Sheet  </w:t>
      </w:r>
    </w:p>
    <w:p w:rsidR="00543629" w:rsidRPr="00A23623" w:rsidRDefault="00AF2EF4" w:rsidP="00AF2EF4">
      <w:pPr>
        <w:pStyle w:val="NoSpacing"/>
        <w:rPr>
          <w:rFonts w:asciiTheme="minorHAnsi" w:hAnsiTheme="minorHAnsi"/>
          <w:sz w:val="32"/>
          <w:szCs w:val="32"/>
        </w:rPr>
      </w:pPr>
      <w:r>
        <w:rPr>
          <w:rFonts w:ascii="Arial" w:hAnsi="Arial" w:cs="Arial"/>
          <w:b/>
        </w:rPr>
        <w:t xml:space="preserve">              </w:t>
      </w:r>
      <w:r w:rsidR="00543629" w:rsidRPr="00A23623">
        <w:rPr>
          <w:rFonts w:asciiTheme="minorHAnsi" w:hAnsiTheme="minorHAnsi"/>
          <w:sz w:val="32"/>
          <w:szCs w:val="32"/>
        </w:rPr>
        <w:t>University of</w:t>
      </w:r>
      <w:r w:rsidR="00543629">
        <w:rPr>
          <w:rFonts w:asciiTheme="minorHAnsi" w:hAnsiTheme="minorHAnsi"/>
          <w:sz w:val="32"/>
          <w:szCs w:val="32"/>
        </w:rPr>
        <w:t xml:space="preserve"> Florida/IFAS Extension – </w:t>
      </w:r>
      <w:sdt>
        <w:sdtPr>
          <w:rPr>
            <w:rFonts w:asciiTheme="minorHAnsi" w:hAnsiTheme="minorHAnsi"/>
            <w:sz w:val="32"/>
            <w:szCs w:val="32"/>
          </w:rPr>
          <w:id w:val="-1537111097"/>
          <w:placeholder>
            <w:docPart w:val="86BD943D0EC84CD79F5E409F40FCC8B9"/>
          </w:placeholder>
        </w:sdtPr>
        <w:sdtEndPr/>
        <w:sdtContent>
          <w:r w:rsidR="00D7148B">
            <w:rPr>
              <w:rFonts w:asciiTheme="minorHAnsi" w:hAnsiTheme="minorHAnsi"/>
              <w:sz w:val="32"/>
              <w:szCs w:val="32"/>
              <w:u w:val="single"/>
            </w:rPr>
            <w:tab/>
          </w:r>
          <w:r w:rsidR="00D7148B">
            <w:rPr>
              <w:rFonts w:asciiTheme="minorHAnsi" w:hAnsiTheme="minorHAnsi"/>
              <w:sz w:val="32"/>
              <w:szCs w:val="32"/>
              <w:u w:val="single"/>
            </w:rPr>
            <w:tab/>
          </w:r>
          <w:r w:rsidR="00D7148B">
            <w:rPr>
              <w:rFonts w:asciiTheme="minorHAnsi" w:hAnsiTheme="minorHAnsi"/>
              <w:sz w:val="32"/>
              <w:szCs w:val="32"/>
              <w:u w:val="single"/>
            </w:rPr>
            <w:tab/>
          </w:r>
          <w:r w:rsidR="00D7148B">
            <w:rPr>
              <w:rFonts w:asciiTheme="minorHAnsi" w:hAnsiTheme="minorHAnsi"/>
              <w:sz w:val="32"/>
              <w:szCs w:val="32"/>
              <w:u w:val="single"/>
            </w:rPr>
            <w:tab/>
          </w:r>
          <w:r w:rsidR="00543629">
            <w:rPr>
              <w:rFonts w:asciiTheme="minorHAnsi" w:hAnsiTheme="minorHAnsi"/>
              <w:sz w:val="32"/>
              <w:szCs w:val="32"/>
            </w:rPr>
            <w:t>County</w:t>
          </w:r>
        </w:sdtContent>
      </w:sdt>
    </w:p>
    <w:p w:rsidR="00543629" w:rsidRPr="00AF2EF4" w:rsidRDefault="00AF2EF4" w:rsidP="00AF2EF4">
      <w:pPr>
        <w:pStyle w:val="NoSpacing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                                  L</w:t>
      </w:r>
      <w:r w:rsidRPr="00AF2EF4">
        <w:rPr>
          <w:rFonts w:asciiTheme="minorHAnsi" w:hAnsiTheme="minorHAnsi"/>
          <w:sz w:val="28"/>
        </w:rPr>
        <w:t xml:space="preserve">et’s Learn About </w:t>
      </w:r>
      <w:r w:rsidR="007E4981">
        <w:rPr>
          <w:rFonts w:asciiTheme="minorHAnsi" w:hAnsiTheme="minorHAnsi"/>
          <w:sz w:val="28"/>
        </w:rPr>
        <w:t>Worms</w:t>
      </w:r>
      <w:r>
        <w:rPr>
          <w:rFonts w:asciiTheme="minorHAnsi" w:hAnsiTheme="minorHAnsi"/>
          <w:sz w:val="28"/>
        </w:rPr>
        <w:t xml:space="preserve"> – Cloverbud Kit</w:t>
      </w:r>
    </w:p>
    <w:p w:rsidR="00D7148B" w:rsidRPr="00D7148B" w:rsidRDefault="00D7148B" w:rsidP="004F72C3">
      <w:pPr>
        <w:rPr>
          <w:rFonts w:asciiTheme="minorHAnsi" w:hAnsiTheme="minorHAnsi" w:cs="Arial"/>
          <w:sz w:val="16"/>
          <w:szCs w:val="16"/>
        </w:rPr>
      </w:pPr>
    </w:p>
    <w:p w:rsidR="00CE3139" w:rsidRPr="00543629" w:rsidRDefault="00CE3139" w:rsidP="004F72C3">
      <w:pPr>
        <w:rPr>
          <w:rFonts w:asciiTheme="minorHAnsi" w:hAnsiTheme="minorHAnsi" w:cs="Arial"/>
        </w:rPr>
      </w:pPr>
      <w:r w:rsidRPr="00543629">
        <w:rPr>
          <w:rFonts w:asciiTheme="minorHAnsi" w:hAnsiTheme="minorHAnsi" w:cs="Arial"/>
        </w:rPr>
        <w:t xml:space="preserve">*IMPORTANT: </w:t>
      </w:r>
      <w:r w:rsidRPr="00543629">
        <w:rPr>
          <w:rFonts w:asciiTheme="minorHAnsi" w:hAnsiTheme="minorHAnsi" w:cs="Arial"/>
          <w:u w:val="single"/>
        </w:rPr>
        <w:t>The program facilitator should not collect this information</w:t>
      </w:r>
      <w:r w:rsidRPr="00543629">
        <w:rPr>
          <w:rFonts w:asciiTheme="minorHAnsi" w:hAnsiTheme="minorHAnsi" w:cs="Arial"/>
        </w:rPr>
        <w:t>, or be in the room when hands are being raised), as this can bias results—we want participants to be honest and not say something to make the educator feel good. So appoint a volunteer leader to help.</w:t>
      </w:r>
    </w:p>
    <w:tbl>
      <w:tblPr>
        <w:tblW w:w="15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2"/>
        <w:gridCol w:w="1616"/>
        <w:gridCol w:w="1568"/>
      </w:tblGrid>
      <w:tr w:rsidR="00543629" w:rsidRPr="00543629" w:rsidTr="008C3B1A">
        <w:trPr>
          <w:trHeight w:val="460"/>
        </w:trPr>
        <w:tc>
          <w:tcPr>
            <w:tcW w:w="0" w:type="auto"/>
          </w:tcPr>
          <w:p w:rsidR="00543629" w:rsidRPr="002971B6" w:rsidRDefault="00543629" w:rsidP="00543629">
            <w:pPr>
              <w:rPr>
                <w:rFonts w:ascii="Arial" w:hAnsi="Arial" w:cs="Arial"/>
                <w:b/>
              </w:rPr>
            </w:pPr>
            <w:r w:rsidRPr="002971B6">
              <w:rPr>
                <w:rFonts w:ascii="Arial" w:hAnsi="Arial" w:cs="Arial"/>
                <w:b/>
              </w:rPr>
              <w:t xml:space="preserve">Even if you did not have time to prepare a formal survey to evaluate the impact of your educational program, you can use this scorecard, and a copy of your program objectives to record valuable data. </w:t>
            </w:r>
          </w:p>
        </w:tc>
        <w:tc>
          <w:tcPr>
            <w:tcW w:w="1616" w:type="dxa"/>
            <w:vAlign w:val="center"/>
          </w:tcPr>
          <w:p w:rsidR="00543629" w:rsidRPr="00543629" w:rsidRDefault="00543629" w:rsidP="00543629">
            <w:pPr>
              <w:jc w:val="center"/>
              <w:rPr>
                <w:rFonts w:asciiTheme="minorHAnsi" w:hAnsiTheme="minorHAnsi" w:cs="Arial"/>
                <w:b/>
              </w:rPr>
            </w:pPr>
            <w:r w:rsidRPr="00543629">
              <w:rPr>
                <w:rFonts w:asciiTheme="minorHAnsi" w:hAnsiTheme="minorHAnsi" w:cs="Arial"/>
                <w:b/>
              </w:rPr>
              <w:t>Total # of Participants</w:t>
            </w:r>
          </w:p>
        </w:tc>
        <w:tc>
          <w:tcPr>
            <w:tcW w:w="1568" w:type="dxa"/>
            <w:vAlign w:val="center"/>
          </w:tcPr>
          <w:p w:rsidR="00543629" w:rsidRPr="00543629" w:rsidRDefault="00543629" w:rsidP="0054362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43629" w:rsidRPr="00543629" w:rsidTr="00AF2EF4">
        <w:trPr>
          <w:trHeight w:val="755"/>
        </w:trPr>
        <w:tc>
          <w:tcPr>
            <w:tcW w:w="0" w:type="auto"/>
          </w:tcPr>
          <w:p w:rsidR="00543629" w:rsidRPr="00543629" w:rsidRDefault="00543629" w:rsidP="00543629">
            <w:pPr>
              <w:rPr>
                <w:rFonts w:asciiTheme="minorHAnsi" w:hAnsiTheme="minorHAnsi" w:cs="Arial"/>
              </w:rPr>
            </w:pPr>
            <w:r w:rsidRPr="00543629">
              <w:rPr>
                <w:rFonts w:asciiTheme="minorHAnsi" w:hAnsiTheme="minorHAnsi" w:cs="Arial"/>
                <w:b/>
              </w:rPr>
              <w:t xml:space="preserve">Sample question: </w:t>
            </w:r>
            <w:r w:rsidRPr="00543629">
              <w:rPr>
                <w:rFonts w:asciiTheme="minorHAnsi" w:hAnsiTheme="minorHAnsi" w:cs="Arial"/>
              </w:rPr>
              <w:t>Raise your hand if you can list the five components of a service learning project.</w:t>
            </w:r>
          </w:p>
        </w:tc>
        <w:tc>
          <w:tcPr>
            <w:tcW w:w="1616" w:type="dxa"/>
          </w:tcPr>
          <w:p w:rsidR="00543629" w:rsidRPr="00543629" w:rsidRDefault="00543629" w:rsidP="00543629">
            <w:pPr>
              <w:jc w:val="center"/>
              <w:rPr>
                <w:rFonts w:asciiTheme="minorHAnsi" w:hAnsiTheme="minorHAnsi" w:cs="Arial"/>
                <w:b/>
              </w:rPr>
            </w:pPr>
            <w:r w:rsidRPr="00543629">
              <w:rPr>
                <w:rFonts w:asciiTheme="minorHAnsi" w:hAnsiTheme="minorHAnsi" w:cs="Arial"/>
                <w:b/>
              </w:rPr>
              <w:t># Affirmative</w:t>
            </w:r>
            <w:r w:rsidRPr="00543629">
              <w:rPr>
                <w:rFonts w:asciiTheme="minorHAnsi" w:hAnsiTheme="minorHAnsi" w:cs="Arial"/>
                <w:b/>
              </w:rPr>
              <w:br/>
              <w:t>Responses</w:t>
            </w:r>
          </w:p>
        </w:tc>
        <w:tc>
          <w:tcPr>
            <w:tcW w:w="1568" w:type="dxa"/>
          </w:tcPr>
          <w:p w:rsidR="00543629" w:rsidRPr="00543629" w:rsidRDefault="00543629" w:rsidP="00543629">
            <w:pPr>
              <w:jc w:val="center"/>
              <w:rPr>
                <w:rFonts w:asciiTheme="minorHAnsi" w:hAnsiTheme="minorHAnsi" w:cs="Arial"/>
                <w:b/>
              </w:rPr>
            </w:pPr>
            <w:r w:rsidRPr="00543629">
              <w:rPr>
                <w:rFonts w:asciiTheme="minorHAnsi" w:hAnsiTheme="minorHAnsi" w:cs="Arial"/>
                <w:b/>
              </w:rPr>
              <w:t># Negative</w:t>
            </w:r>
            <w:r w:rsidRPr="00543629">
              <w:rPr>
                <w:rFonts w:asciiTheme="minorHAnsi" w:hAnsiTheme="minorHAnsi" w:cs="Arial"/>
                <w:b/>
              </w:rPr>
              <w:br/>
              <w:t>Responses</w:t>
            </w:r>
          </w:p>
        </w:tc>
      </w:tr>
      <w:tr w:rsidR="00543629" w:rsidRPr="007E4981" w:rsidTr="008C3B1A">
        <w:trPr>
          <w:trHeight w:val="520"/>
        </w:trPr>
        <w:tc>
          <w:tcPr>
            <w:tcW w:w="0" w:type="auto"/>
          </w:tcPr>
          <w:p w:rsidR="00543629" w:rsidRPr="00533AB1" w:rsidRDefault="00543629" w:rsidP="00533AB1">
            <w:pPr>
              <w:rPr>
                <w:rFonts w:asciiTheme="minorHAnsi" w:hAnsiTheme="minorHAnsi" w:cs="Arial"/>
              </w:rPr>
            </w:pPr>
            <w:r w:rsidRPr="00533AB1">
              <w:rPr>
                <w:rFonts w:asciiTheme="minorHAnsi" w:hAnsiTheme="minorHAnsi" w:cs="Arial"/>
              </w:rPr>
              <w:t xml:space="preserve">1.  </w:t>
            </w:r>
            <w:r w:rsidR="00AF2EF4" w:rsidRPr="00533AB1">
              <w:rPr>
                <w:rFonts w:asciiTheme="minorHAnsi" w:hAnsiTheme="minorHAnsi" w:cs="Arial"/>
              </w:rPr>
              <w:t xml:space="preserve">Raise your hand if you can </w:t>
            </w:r>
            <w:r w:rsidR="00533AB1" w:rsidRPr="00533AB1">
              <w:rPr>
                <w:rFonts w:asciiTheme="minorHAnsi" w:hAnsiTheme="minorHAnsi" w:cs="Arial"/>
              </w:rPr>
              <w:t>explain how worms move</w:t>
            </w:r>
            <w:r w:rsidR="00AF2EF4" w:rsidRPr="00533AB1">
              <w:rPr>
                <w:rFonts w:asciiTheme="minorHAnsi" w:hAnsiTheme="minorHAnsi" w:cs="Arial"/>
              </w:rPr>
              <w:t>.</w:t>
            </w:r>
          </w:p>
        </w:tc>
        <w:tc>
          <w:tcPr>
            <w:tcW w:w="1616" w:type="dxa"/>
          </w:tcPr>
          <w:p w:rsidR="00543629" w:rsidRPr="00533AB1" w:rsidRDefault="00543629" w:rsidP="0054362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568" w:type="dxa"/>
          </w:tcPr>
          <w:p w:rsidR="00543629" w:rsidRPr="00533AB1" w:rsidRDefault="00543629" w:rsidP="0054362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43629" w:rsidRPr="00533AB1" w:rsidTr="008C3B1A">
        <w:trPr>
          <w:trHeight w:val="500"/>
        </w:trPr>
        <w:tc>
          <w:tcPr>
            <w:tcW w:w="0" w:type="auto"/>
          </w:tcPr>
          <w:p w:rsidR="00543629" w:rsidRPr="00533AB1" w:rsidRDefault="00543629" w:rsidP="00533AB1">
            <w:pPr>
              <w:rPr>
                <w:rFonts w:asciiTheme="minorHAnsi" w:hAnsiTheme="minorHAnsi" w:cs="Arial"/>
              </w:rPr>
            </w:pPr>
            <w:r w:rsidRPr="00533AB1">
              <w:rPr>
                <w:rFonts w:asciiTheme="minorHAnsi" w:hAnsiTheme="minorHAnsi" w:cs="Arial"/>
              </w:rPr>
              <w:t xml:space="preserve">2.  </w:t>
            </w:r>
            <w:r w:rsidR="00AF2EF4" w:rsidRPr="00533AB1">
              <w:rPr>
                <w:rFonts w:asciiTheme="minorHAnsi" w:hAnsiTheme="minorHAnsi" w:cs="Arial"/>
              </w:rPr>
              <w:t xml:space="preserve">Raise your hand if you can </w:t>
            </w:r>
            <w:r w:rsidR="00533AB1" w:rsidRPr="00533AB1">
              <w:rPr>
                <w:rFonts w:asciiTheme="minorHAnsi" w:hAnsiTheme="minorHAnsi" w:cs="Arial"/>
              </w:rPr>
              <w:t>explain how worms eat</w:t>
            </w:r>
            <w:r w:rsidR="00AF2EF4" w:rsidRPr="00533AB1">
              <w:rPr>
                <w:rFonts w:asciiTheme="minorHAnsi" w:hAnsiTheme="minorHAnsi" w:cs="Arial"/>
              </w:rPr>
              <w:t>.</w:t>
            </w:r>
          </w:p>
        </w:tc>
        <w:tc>
          <w:tcPr>
            <w:tcW w:w="1616" w:type="dxa"/>
          </w:tcPr>
          <w:p w:rsidR="00543629" w:rsidRPr="00533AB1" w:rsidRDefault="00543629" w:rsidP="0054362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568" w:type="dxa"/>
          </w:tcPr>
          <w:p w:rsidR="00543629" w:rsidRPr="00533AB1" w:rsidRDefault="00543629" w:rsidP="0054362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43629" w:rsidRPr="007E4981" w:rsidTr="008C3B1A">
        <w:trPr>
          <w:trHeight w:val="480"/>
        </w:trPr>
        <w:tc>
          <w:tcPr>
            <w:tcW w:w="0" w:type="auto"/>
          </w:tcPr>
          <w:p w:rsidR="00543629" w:rsidRPr="00533AB1" w:rsidRDefault="00543629" w:rsidP="00533AB1">
            <w:pPr>
              <w:rPr>
                <w:rFonts w:asciiTheme="minorHAnsi" w:hAnsiTheme="minorHAnsi" w:cs="Arial"/>
              </w:rPr>
            </w:pPr>
            <w:r w:rsidRPr="00533AB1">
              <w:rPr>
                <w:rFonts w:asciiTheme="minorHAnsi" w:hAnsiTheme="minorHAnsi" w:cs="Arial"/>
              </w:rPr>
              <w:t>3.</w:t>
            </w:r>
            <w:r w:rsidR="00AF2EF4" w:rsidRPr="00533AB1">
              <w:rPr>
                <w:rFonts w:asciiTheme="minorHAnsi" w:hAnsiTheme="minorHAnsi" w:cs="Arial"/>
              </w:rPr>
              <w:t xml:space="preserve"> Raise your hand if can </w:t>
            </w:r>
            <w:r w:rsidR="00B105B4" w:rsidRPr="00533AB1">
              <w:rPr>
                <w:rFonts w:asciiTheme="minorHAnsi" w:hAnsiTheme="minorHAnsi" w:cs="Arial"/>
              </w:rPr>
              <w:t xml:space="preserve">describe </w:t>
            </w:r>
            <w:r w:rsidR="00533AB1" w:rsidRPr="00533AB1">
              <w:rPr>
                <w:rFonts w:asciiTheme="minorHAnsi" w:hAnsiTheme="minorHAnsi" w:cs="Arial"/>
              </w:rPr>
              <w:t>where worms live.</w:t>
            </w:r>
          </w:p>
        </w:tc>
        <w:tc>
          <w:tcPr>
            <w:tcW w:w="1616" w:type="dxa"/>
          </w:tcPr>
          <w:p w:rsidR="00543629" w:rsidRPr="00533AB1" w:rsidRDefault="00543629" w:rsidP="00543629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568" w:type="dxa"/>
          </w:tcPr>
          <w:p w:rsidR="00543629" w:rsidRPr="00533AB1" w:rsidRDefault="00543629" w:rsidP="00543629">
            <w:pPr>
              <w:rPr>
                <w:rFonts w:asciiTheme="minorHAnsi" w:hAnsiTheme="minorHAnsi" w:cs="Arial"/>
                <w:b/>
              </w:rPr>
            </w:pPr>
          </w:p>
        </w:tc>
      </w:tr>
      <w:tr w:rsidR="00543629" w:rsidRPr="00D464C0" w:rsidTr="008C3B1A">
        <w:trPr>
          <w:trHeight w:val="500"/>
        </w:trPr>
        <w:tc>
          <w:tcPr>
            <w:tcW w:w="0" w:type="auto"/>
          </w:tcPr>
          <w:p w:rsidR="00543629" w:rsidRPr="00533AB1" w:rsidRDefault="00543629" w:rsidP="00EF2AC1">
            <w:pPr>
              <w:rPr>
                <w:rFonts w:asciiTheme="minorHAnsi" w:hAnsiTheme="minorHAnsi" w:cs="Arial"/>
              </w:rPr>
            </w:pPr>
            <w:r w:rsidRPr="00533AB1">
              <w:rPr>
                <w:rFonts w:asciiTheme="minorHAnsi" w:hAnsiTheme="minorHAnsi" w:cs="Arial"/>
              </w:rPr>
              <w:t>4.</w:t>
            </w:r>
            <w:r w:rsidR="00AF2EF4" w:rsidRPr="00533AB1">
              <w:rPr>
                <w:rFonts w:asciiTheme="minorHAnsi" w:hAnsiTheme="minorHAnsi" w:cs="Arial"/>
              </w:rPr>
              <w:t xml:space="preserve"> Raise your hand if you can</w:t>
            </w:r>
            <w:r w:rsidR="00533AB1" w:rsidRPr="00533AB1">
              <w:rPr>
                <w:rFonts w:asciiTheme="minorHAnsi" w:hAnsiTheme="minorHAnsi" w:cs="Arial"/>
              </w:rPr>
              <w:t xml:space="preserve"> name the parts of a worm.</w:t>
            </w:r>
            <w:r w:rsidR="00AF2EF4" w:rsidRPr="00533AB1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616" w:type="dxa"/>
          </w:tcPr>
          <w:p w:rsidR="00543629" w:rsidRPr="00533AB1" w:rsidRDefault="00543629" w:rsidP="0054362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568" w:type="dxa"/>
          </w:tcPr>
          <w:p w:rsidR="00543629" w:rsidRPr="00533AB1" w:rsidRDefault="00543629" w:rsidP="00543629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CE3139" w:rsidRPr="00543629" w:rsidRDefault="00CE3139" w:rsidP="00BD166E">
      <w:pPr>
        <w:rPr>
          <w:rFonts w:asciiTheme="minorHAnsi" w:hAnsiTheme="minorHAnsi"/>
        </w:rPr>
      </w:pPr>
      <w:r w:rsidRPr="00543629">
        <w:rPr>
          <w:rFonts w:asciiTheme="minorHAnsi" w:hAnsiTheme="minorHAnsi"/>
        </w:rPr>
        <w:br/>
        <w:t xml:space="preserve">To facilitate recording of results, you can record </w:t>
      </w:r>
      <w:r w:rsidRPr="00543629">
        <w:rPr>
          <w:rFonts w:asciiTheme="minorHAnsi" w:hAnsiTheme="minorHAnsi"/>
          <w:b/>
        </w:rPr>
        <w:t>either</w:t>
      </w:r>
      <w:r w:rsidRPr="00543629">
        <w:rPr>
          <w:rFonts w:asciiTheme="minorHAnsi" w:hAnsiTheme="minorHAnsi"/>
        </w:rPr>
        <w:t xml:space="preserve"> the positive </w:t>
      </w:r>
      <w:r w:rsidRPr="00543629">
        <w:rPr>
          <w:rFonts w:asciiTheme="minorHAnsi" w:hAnsiTheme="minorHAnsi"/>
          <w:b/>
        </w:rPr>
        <w:t>or</w:t>
      </w:r>
      <w:r w:rsidRPr="00543629">
        <w:rPr>
          <w:rFonts w:asciiTheme="minorHAnsi" w:hAnsiTheme="minorHAnsi"/>
        </w:rPr>
        <w:t xml:space="preserve"> negative responses, whichever is the smaller number and is easier to count. To calculate results, divide the number of affirmative responses by the total number of total participants. </w:t>
      </w:r>
    </w:p>
    <w:p w:rsidR="00543629" w:rsidRPr="004D63B9" w:rsidRDefault="00543629" w:rsidP="00543629">
      <w:pPr>
        <w:rPr>
          <w:rFonts w:asciiTheme="minorHAnsi" w:hAnsiTheme="minorHAnsi" w:cs="Arial"/>
        </w:rPr>
      </w:pPr>
      <w:r w:rsidRPr="004D63B9">
        <w:rPr>
          <w:rFonts w:asciiTheme="minorHAnsi" w:hAnsiTheme="minorHAnsi" w:cs="Arial"/>
        </w:rPr>
        <w:t xml:space="preserve">Date: </w:t>
      </w:r>
      <w:r w:rsidRPr="004D63B9">
        <w:rPr>
          <w:rFonts w:asciiTheme="minorHAnsi" w:hAnsiTheme="minorHAnsi" w:cs="Arial"/>
          <w:u w:val="single"/>
        </w:rPr>
        <w:t xml:space="preserve">  </w:t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 w:rsidRPr="004D63B9">
        <w:rPr>
          <w:rFonts w:asciiTheme="minorHAnsi" w:hAnsiTheme="minorHAnsi" w:cs="Arial"/>
          <w:u w:val="single"/>
        </w:rPr>
        <w:tab/>
      </w:r>
      <w:r w:rsidRPr="004D63B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4D63B9">
        <w:rPr>
          <w:rFonts w:asciiTheme="minorHAnsi" w:hAnsiTheme="minorHAnsi" w:cs="Arial"/>
        </w:rPr>
        <w:t xml:space="preserve">Program Title: </w:t>
      </w:r>
      <w:r w:rsidRPr="004D63B9">
        <w:rPr>
          <w:rFonts w:asciiTheme="minorHAnsi" w:hAnsiTheme="minorHAnsi" w:cs="Arial"/>
          <w:u w:val="single"/>
        </w:rPr>
        <w:t xml:space="preserve">  </w:t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 w:rsidRPr="004D63B9">
        <w:rPr>
          <w:rFonts w:asciiTheme="minorHAnsi" w:hAnsiTheme="minorHAnsi" w:cs="Arial"/>
        </w:rPr>
        <w:tab/>
      </w:r>
      <w:r w:rsidRPr="004D63B9">
        <w:rPr>
          <w:rFonts w:asciiTheme="minorHAnsi" w:hAnsiTheme="minorHAnsi" w:cs="Arial"/>
        </w:rPr>
        <w:tab/>
        <w:t xml:space="preserve">Location: </w:t>
      </w:r>
      <w:r w:rsidRPr="004D63B9">
        <w:rPr>
          <w:rFonts w:asciiTheme="minorHAnsi" w:hAnsiTheme="minorHAnsi" w:cs="Arial"/>
          <w:u w:val="single"/>
        </w:rPr>
        <w:t xml:space="preserve"> </w:t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</w:p>
    <w:p w:rsidR="00543629" w:rsidRPr="004D63B9" w:rsidRDefault="00543629" w:rsidP="00543629">
      <w:pPr>
        <w:rPr>
          <w:rFonts w:asciiTheme="minorHAnsi" w:hAnsiTheme="minorHAnsi" w:cs="Arial"/>
          <w:b/>
        </w:rPr>
      </w:pPr>
      <w:r w:rsidRPr="00543629">
        <w:rPr>
          <w:rFonts w:asciiTheme="minorHAnsi" w:hAnsiTheme="minorHAnsi" w:cs="Arial"/>
        </w:rPr>
        <w:t>Total# Participants</w:t>
      </w:r>
      <w:proofErr w:type="gramStart"/>
      <w:r w:rsidRPr="00543629">
        <w:rPr>
          <w:rFonts w:asciiTheme="minorHAnsi" w:hAnsiTheme="minorHAnsi" w:cs="Arial"/>
        </w:rPr>
        <w:t>:_</w:t>
      </w:r>
      <w:proofErr w:type="gramEnd"/>
      <w:r w:rsidRPr="00543629">
        <w:rPr>
          <w:rFonts w:asciiTheme="minorHAnsi" w:hAnsiTheme="minorHAnsi" w:cs="Arial"/>
        </w:rPr>
        <w:t>_______________</w:t>
      </w:r>
      <w:r w:rsidRPr="0054362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# of </w:t>
      </w:r>
      <w:r w:rsidRPr="004D63B9">
        <w:rPr>
          <w:rFonts w:asciiTheme="minorHAnsi" w:hAnsiTheme="minorHAnsi" w:cs="Arial"/>
        </w:rPr>
        <w:t xml:space="preserve">M: ___   </w:t>
      </w:r>
      <w:r>
        <w:rPr>
          <w:rFonts w:asciiTheme="minorHAnsi" w:hAnsiTheme="minorHAnsi" w:cs="Arial"/>
        </w:rPr>
        <w:t xml:space="preserve"># of </w:t>
      </w:r>
      <w:r w:rsidRPr="004D63B9">
        <w:rPr>
          <w:rFonts w:asciiTheme="minorHAnsi" w:hAnsiTheme="minorHAnsi" w:cs="Arial"/>
        </w:rPr>
        <w:t>F: ____</w:t>
      </w:r>
      <w:r w:rsidRPr="004D63B9">
        <w:rPr>
          <w:rFonts w:asciiTheme="minorHAnsi" w:hAnsiTheme="minorHAnsi" w:cs="Arial"/>
        </w:rPr>
        <w:tab/>
        <w:t>Ethnicity</w:t>
      </w:r>
      <w:r>
        <w:rPr>
          <w:rFonts w:asciiTheme="minorHAnsi" w:hAnsiTheme="minorHAnsi" w:cs="Arial"/>
        </w:rPr>
        <w:t xml:space="preserve"> Breakdown</w:t>
      </w:r>
      <w:r w:rsidRPr="004D63B9">
        <w:rPr>
          <w:rFonts w:asciiTheme="minorHAnsi" w:hAnsiTheme="minorHAnsi" w:cs="Arial"/>
        </w:rPr>
        <w:t xml:space="preserve">:  </w:t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>
        <w:rPr>
          <w:rFonts w:asciiTheme="minorHAnsi" w:hAnsiTheme="minorHAnsi" w:cs="Arial"/>
          <w:u w:val="single"/>
        </w:rPr>
        <w:tab/>
      </w:r>
      <w:r w:rsidRPr="004D63B9">
        <w:rPr>
          <w:rFonts w:asciiTheme="minorHAnsi" w:hAnsiTheme="minorHAnsi" w:cs="Arial"/>
        </w:rPr>
        <w:t xml:space="preserve"> </w:t>
      </w:r>
      <w:r w:rsidRPr="004D63B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:rsidR="00543629" w:rsidRDefault="00543629" w:rsidP="00BD166E"/>
    <w:sectPr w:rsidR="00543629" w:rsidSect="00C24B57">
      <w:pgSz w:w="15840" w:h="12240" w:orient="landscape" w:code="1"/>
      <w:pgMar w:top="720" w:right="360" w:bottom="720" w:left="4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AD"/>
    <w:rsid w:val="00033D98"/>
    <w:rsid w:val="00062AAD"/>
    <w:rsid w:val="000C0722"/>
    <w:rsid w:val="000C5CFA"/>
    <w:rsid w:val="000C736A"/>
    <w:rsid w:val="00167CC1"/>
    <w:rsid w:val="0017146C"/>
    <w:rsid w:val="001A4A1D"/>
    <w:rsid w:val="001D07F6"/>
    <w:rsid w:val="001D680F"/>
    <w:rsid w:val="001F489B"/>
    <w:rsid w:val="002332EC"/>
    <w:rsid w:val="00241DBB"/>
    <w:rsid w:val="00257DFF"/>
    <w:rsid w:val="002764D2"/>
    <w:rsid w:val="002846C4"/>
    <w:rsid w:val="00292053"/>
    <w:rsid w:val="00294AF2"/>
    <w:rsid w:val="002971B6"/>
    <w:rsid w:val="002C6C6C"/>
    <w:rsid w:val="00304728"/>
    <w:rsid w:val="00362A4D"/>
    <w:rsid w:val="0039422B"/>
    <w:rsid w:val="00421A6F"/>
    <w:rsid w:val="00443BCD"/>
    <w:rsid w:val="00474231"/>
    <w:rsid w:val="004866BB"/>
    <w:rsid w:val="004A33F4"/>
    <w:rsid w:val="004B09D8"/>
    <w:rsid w:val="004C3D3A"/>
    <w:rsid w:val="004D6971"/>
    <w:rsid w:val="004E6734"/>
    <w:rsid w:val="004F6E14"/>
    <w:rsid w:val="004F72C3"/>
    <w:rsid w:val="00533AB1"/>
    <w:rsid w:val="00543629"/>
    <w:rsid w:val="005466C7"/>
    <w:rsid w:val="00564265"/>
    <w:rsid w:val="005659AB"/>
    <w:rsid w:val="005764A7"/>
    <w:rsid w:val="00593E89"/>
    <w:rsid w:val="005D63E9"/>
    <w:rsid w:val="005F14E1"/>
    <w:rsid w:val="005F3278"/>
    <w:rsid w:val="006345DC"/>
    <w:rsid w:val="00665D4B"/>
    <w:rsid w:val="00666F2C"/>
    <w:rsid w:val="006815EA"/>
    <w:rsid w:val="006B5A44"/>
    <w:rsid w:val="006E32C9"/>
    <w:rsid w:val="00720CC2"/>
    <w:rsid w:val="00736607"/>
    <w:rsid w:val="007434C0"/>
    <w:rsid w:val="00775EED"/>
    <w:rsid w:val="007D1AB7"/>
    <w:rsid w:val="007D37A4"/>
    <w:rsid w:val="007E4981"/>
    <w:rsid w:val="007F5427"/>
    <w:rsid w:val="00816E2B"/>
    <w:rsid w:val="0085790F"/>
    <w:rsid w:val="00867706"/>
    <w:rsid w:val="008B7941"/>
    <w:rsid w:val="008C3B1A"/>
    <w:rsid w:val="008D36C7"/>
    <w:rsid w:val="008D4F83"/>
    <w:rsid w:val="008E256B"/>
    <w:rsid w:val="008E336F"/>
    <w:rsid w:val="008E4AD7"/>
    <w:rsid w:val="00921CD5"/>
    <w:rsid w:val="00950EB0"/>
    <w:rsid w:val="00950EFD"/>
    <w:rsid w:val="00957FF4"/>
    <w:rsid w:val="009C4DC3"/>
    <w:rsid w:val="00A763BA"/>
    <w:rsid w:val="00AC135E"/>
    <w:rsid w:val="00AF2EF4"/>
    <w:rsid w:val="00B003EE"/>
    <w:rsid w:val="00B02AD2"/>
    <w:rsid w:val="00B105B4"/>
    <w:rsid w:val="00B36EC1"/>
    <w:rsid w:val="00B666CC"/>
    <w:rsid w:val="00B67517"/>
    <w:rsid w:val="00B852FE"/>
    <w:rsid w:val="00BA4B9F"/>
    <w:rsid w:val="00BD166E"/>
    <w:rsid w:val="00BE19A8"/>
    <w:rsid w:val="00C02E61"/>
    <w:rsid w:val="00C178CD"/>
    <w:rsid w:val="00C24B57"/>
    <w:rsid w:val="00C52447"/>
    <w:rsid w:val="00C531AF"/>
    <w:rsid w:val="00CB4067"/>
    <w:rsid w:val="00CE3139"/>
    <w:rsid w:val="00D10550"/>
    <w:rsid w:val="00D31894"/>
    <w:rsid w:val="00D464C0"/>
    <w:rsid w:val="00D603E4"/>
    <w:rsid w:val="00D7148B"/>
    <w:rsid w:val="00D93053"/>
    <w:rsid w:val="00D94D94"/>
    <w:rsid w:val="00DB4466"/>
    <w:rsid w:val="00DB47E6"/>
    <w:rsid w:val="00DC4E1A"/>
    <w:rsid w:val="00E41DBC"/>
    <w:rsid w:val="00E5372A"/>
    <w:rsid w:val="00E73513"/>
    <w:rsid w:val="00EF046C"/>
    <w:rsid w:val="00EF2AC1"/>
    <w:rsid w:val="00EF30A9"/>
    <w:rsid w:val="00EF549D"/>
    <w:rsid w:val="00EF7FDE"/>
    <w:rsid w:val="00F430B8"/>
    <w:rsid w:val="00F45D3E"/>
    <w:rsid w:val="00F6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263C4C4-5292-487F-880D-13F304A5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="Calibri" w:hAnsi="Georg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2FE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362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6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BD943D0EC84CD79F5E409F40FCC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8B5B4-B3DB-4000-84CE-AAF1FA16880D}"/>
      </w:docPartPr>
      <w:docPartBody>
        <w:p w:rsidR="003F28B2" w:rsidRDefault="002B04E4" w:rsidP="002B04E4">
          <w:pPr>
            <w:pStyle w:val="86BD943D0EC84CD79F5E409F40FCC8B9"/>
          </w:pPr>
          <w:r w:rsidRPr="009E322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E4"/>
    <w:rsid w:val="000C0261"/>
    <w:rsid w:val="000D3490"/>
    <w:rsid w:val="0013429F"/>
    <w:rsid w:val="002B04E4"/>
    <w:rsid w:val="003F28B2"/>
    <w:rsid w:val="00503032"/>
    <w:rsid w:val="0079624E"/>
    <w:rsid w:val="009A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04E4"/>
    <w:rPr>
      <w:color w:val="808080"/>
    </w:rPr>
  </w:style>
  <w:style w:type="paragraph" w:customStyle="1" w:styleId="86BD943D0EC84CD79F5E409F40FCC8B9">
    <w:name w:val="86BD943D0EC84CD79F5E409F40FCC8B9"/>
    <w:rsid w:val="002B04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4-H GCEE Puerto Rico Pre-Evaluations 2009</vt:lpstr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4-H GCEE Puerto Rico Pre-Evaluations 2009</dc:title>
  <dc:subject/>
  <dc:creator>ga4h</dc:creator>
  <cp:keywords/>
  <dc:description/>
  <cp:lastModifiedBy>Nowling,Edna Lynn</cp:lastModifiedBy>
  <cp:revision>2</cp:revision>
  <cp:lastPrinted>2013-12-16T16:05:00Z</cp:lastPrinted>
  <dcterms:created xsi:type="dcterms:W3CDTF">2014-07-30T16:17:00Z</dcterms:created>
  <dcterms:modified xsi:type="dcterms:W3CDTF">2014-07-30T16:17:00Z</dcterms:modified>
</cp:coreProperties>
</file>